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4C9" w:rsidRDefault="004274C9" w:rsidP="004274C9">
      <w:pPr>
        <w:spacing w:line="560" w:lineRule="exact"/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hAnsi="宋体" w:cs="宋体" w:hint="eastAsia"/>
          <w:kern w:val="0"/>
          <w:sz w:val="28"/>
          <w:szCs w:val="28"/>
        </w:rPr>
        <w:t>附件3：</w:t>
      </w:r>
      <w:r>
        <w:rPr>
          <w:rFonts w:ascii="黑体" w:eastAsia="黑体" w:hint="eastAsia"/>
          <w:sz w:val="28"/>
          <w:szCs w:val="28"/>
        </w:rPr>
        <w:t>（3-3）</w:t>
      </w:r>
    </w:p>
    <w:p w:rsidR="004274C9" w:rsidRDefault="004274C9" w:rsidP="004274C9">
      <w:pPr>
        <w:spacing w:line="56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 xml:space="preserve">  湖北省高等学校名师工作室综合情况一览表</w:t>
      </w:r>
    </w:p>
    <w:p w:rsidR="004274C9" w:rsidRDefault="004274C9" w:rsidP="004274C9">
      <w:pPr>
        <w:spacing w:line="560" w:lineRule="exact"/>
        <w:ind w:firstLineChars="200" w:firstLine="420"/>
        <w:jc w:val="left"/>
        <w:rPr>
          <w:rFonts w:ascii="宋体" w:eastAsia="宋体" w:hAnsi="宋体" w:cs="宋体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推荐学校（公章）：                                                                                         年    月    日</w:t>
      </w:r>
    </w:p>
    <w:tbl>
      <w:tblPr>
        <w:tblW w:w="14598" w:type="dxa"/>
        <w:tblInd w:w="-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3"/>
        <w:gridCol w:w="865"/>
        <w:gridCol w:w="653"/>
        <w:gridCol w:w="796"/>
        <w:gridCol w:w="719"/>
        <w:gridCol w:w="824"/>
        <w:gridCol w:w="240"/>
        <w:gridCol w:w="718"/>
        <w:gridCol w:w="439"/>
        <w:gridCol w:w="100"/>
        <w:gridCol w:w="718"/>
        <w:gridCol w:w="697"/>
        <w:gridCol w:w="103"/>
        <w:gridCol w:w="996"/>
        <w:gridCol w:w="1016"/>
        <w:gridCol w:w="404"/>
        <w:gridCol w:w="2056"/>
        <w:gridCol w:w="2041"/>
      </w:tblGrid>
      <w:tr w:rsidR="004274C9" w:rsidTr="004274C9">
        <w:trPr>
          <w:trHeight w:val="989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学校全称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办学性质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层次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申报学科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学校地址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trHeight w:val="989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主持人</w:t>
            </w:r>
          </w:p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出生年月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教龄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政治面貌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党政</w:t>
            </w:r>
          </w:p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职务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专业技术职务及</w:t>
            </w:r>
          </w:p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任职时间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trHeight w:val="984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何时何校</w:t>
            </w:r>
          </w:p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毕业</w:t>
            </w:r>
          </w:p>
        </w:tc>
        <w:tc>
          <w:tcPr>
            <w:tcW w:w="53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职后进修学历及学位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参加工作时间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560"/>
        </w:trPr>
        <w:tc>
          <w:tcPr>
            <w:tcW w:w="42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主持人主要荣誉称号及社会兼职情况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主持人近五年年均完成</w:t>
            </w:r>
          </w:p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教学工作量（课时）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528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承担重要教学改革项目情况</w:t>
            </w:r>
          </w:p>
        </w:tc>
        <w:tc>
          <w:tcPr>
            <w:tcW w:w="3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项目名称</w:t>
            </w:r>
          </w:p>
        </w:tc>
        <w:tc>
          <w:tcPr>
            <w:tcW w:w="2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项目来源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经费（万元）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承担的具体任务及排序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起止日期</w:t>
            </w:r>
          </w:p>
        </w:tc>
      </w:tr>
      <w:tr w:rsidR="004274C9" w:rsidTr="004274C9">
        <w:trPr>
          <w:cantSplit/>
          <w:trHeight w:val="528"/>
        </w:trPr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528"/>
        </w:trPr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528"/>
        </w:trPr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528"/>
        </w:trPr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480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主要教学研究论文、专著及主编或参与编写的教材</w:t>
            </w:r>
          </w:p>
        </w:tc>
        <w:tc>
          <w:tcPr>
            <w:tcW w:w="3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论文题目、专著名称/教材名称</w:t>
            </w: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本人承担的任务</w:t>
            </w:r>
          </w:p>
        </w:tc>
        <w:tc>
          <w:tcPr>
            <w:tcW w:w="4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名称、卷次/出版社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时 间</w:t>
            </w:r>
          </w:p>
        </w:tc>
      </w:tr>
      <w:tr w:rsidR="004274C9" w:rsidTr="004274C9">
        <w:trPr>
          <w:cantSplit/>
          <w:trHeight w:val="48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48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48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48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48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480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00" w:lineRule="auto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1282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何时何地</w:t>
            </w:r>
          </w:p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受何奖励</w:t>
            </w:r>
          </w:p>
        </w:tc>
        <w:tc>
          <w:tcPr>
            <w:tcW w:w="133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trHeight w:val="1329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教学获奖、成果推广应用及同行评价情况</w:t>
            </w:r>
          </w:p>
        </w:tc>
        <w:tc>
          <w:tcPr>
            <w:tcW w:w="133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trHeight w:val="1800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实际教学效果</w:t>
            </w:r>
          </w:p>
        </w:tc>
        <w:tc>
          <w:tcPr>
            <w:tcW w:w="133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139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指导、培养青年教师情况</w:t>
            </w:r>
          </w:p>
        </w:tc>
        <w:tc>
          <w:tcPr>
            <w:tcW w:w="133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274C9" w:rsidTr="004274C9">
        <w:trPr>
          <w:cantSplit/>
          <w:trHeight w:val="2276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1"/>
                <w:szCs w:val="21"/>
              </w:rPr>
              <w:t>工作室师资队伍结构情况</w:t>
            </w:r>
          </w:p>
        </w:tc>
        <w:tc>
          <w:tcPr>
            <w:tcW w:w="133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1、教师总数：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人。</w:t>
            </w: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2、教师队伍结构：</w:t>
            </w: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（1）教授：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%；副教授：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%；讲师：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%；助教：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%；其他：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%；</w:t>
            </w: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（2）博士：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%；硕士：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%；本科：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%； </w:t>
            </w: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（3）50岁以上：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%；36-49岁：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%；35岁以下：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%；</w:t>
            </w:r>
          </w:p>
          <w:p w:rsidR="004274C9" w:rsidRDefault="004274C9" w:rsidP="00CD4BA9">
            <w:pPr>
              <w:spacing w:line="360" w:lineRule="exac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（4）具有校外学历：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%；具有海外学历：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%。</w:t>
            </w:r>
          </w:p>
        </w:tc>
      </w:tr>
      <w:tr w:rsidR="004274C9" w:rsidTr="004274C9">
        <w:trPr>
          <w:cantSplit/>
          <w:trHeight w:val="2625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360" w:lineRule="exact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总体目标和实施思路（含三年的目标任务、研究课题、工作规划、主要措施等内容）</w:t>
            </w:r>
          </w:p>
        </w:tc>
        <w:tc>
          <w:tcPr>
            <w:tcW w:w="133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  <w:p w:rsidR="004274C9" w:rsidRDefault="004274C9" w:rsidP="00CD4BA9">
            <w:pPr>
              <w:spacing w:line="280" w:lineRule="exac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</w:tbl>
    <w:p w:rsidR="001A340B" w:rsidRPr="004274C9" w:rsidRDefault="001A340B"/>
    <w:sectPr w:rsidR="001A340B" w:rsidRPr="004274C9" w:rsidSect="004274C9">
      <w:pgSz w:w="16838" w:h="23811" w:code="8"/>
      <w:pgMar w:top="1440" w:right="1800" w:bottom="1440" w:left="180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C9"/>
    <w:rsid w:val="001A340B"/>
    <w:rsid w:val="0042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27701"/>
  <w15:chartTrackingRefBased/>
  <w15:docId w15:val="{7F89EACA-0568-4AC5-8D54-6DB1F3AC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74C9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林林</dc:creator>
  <cp:keywords/>
  <dc:description/>
  <cp:lastModifiedBy>林林</cp:lastModifiedBy>
  <cp:revision>1</cp:revision>
  <dcterms:created xsi:type="dcterms:W3CDTF">2017-09-07T01:57:00Z</dcterms:created>
  <dcterms:modified xsi:type="dcterms:W3CDTF">2017-09-07T01:59:00Z</dcterms:modified>
</cp:coreProperties>
</file>